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44A" w:rsidRDefault="0039244A">
      <w:pPr>
        <w:rPr>
          <w:rFonts w:ascii="Times New Roman" w:hAnsi="Times New Roman" w:cs="Times New Roman"/>
          <w:sz w:val="24"/>
          <w:szCs w:val="24"/>
        </w:rPr>
      </w:pPr>
    </w:p>
    <w:p w:rsidR="00335FA1" w:rsidRPr="0039244A" w:rsidRDefault="0039244A">
      <w:pPr>
        <w:rPr>
          <w:rFonts w:ascii="Times New Roman" w:hAnsi="Times New Roman" w:cs="Times New Roman"/>
          <w:sz w:val="24"/>
          <w:szCs w:val="24"/>
        </w:rPr>
      </w:pPr>
      <w:r w:rsidRPr="0039244A">
        <w:rPr>
          <w:rFonts w:ascii="Times New Roman" w:hAnsi="Times New Roman" w:cs="Times New Roman"/>
          <w:sz w:val="24"/>
          <w:szCs w:val="24"/>
        </w:rPr>
        <w:t>На 27.03.2026 года в ГБУ РТ «Чаданский дом-интернат» находится 56 получателей социальных услуг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9244A" w:rsidRPr="0039244A" w:rsidRDefault="0039244A">
      <w:pPr>
        <w:rPr>
          <w:rFonts w:ascii="Times New Roman" w:hAnsi="Times New Roman" w:cs="Times New Roman"/>
          <w:sz w:val="24"/>
          <w:szCs w:val="24"/>
        </w:rPr>
      </w:pPr>
    </w:p>
    <w:sectPr w:rsidR="0039244A" w:rsidRPr="00392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16"/>
    <w:rsid w:val="00335FA1"/>
    <w:rsid w:val="0039244A"/>
    <w:rsid w:val="007D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356D6-1992-40A5-8081-AEF2F851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>SPecialiST RePack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2</cp:revision>
  <dcterms:created xsi:type="dcterms:W3CDTF">2026-03-27T09:21:00Z</dcterms:created>
  <dcterms:modified xsi:type="dcterms:W3CDTF">2026-03-27T09:22:00Z</dcterms:modified>
</cp:coreProperties>
</file>